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800" w:type="dxa"/>
        <w:tblInd w:w="798" w:type="dxa"/>
        <w:tblLayout w:type="fixed"/>
        <w:tblLook w:val="04A0" w:firstRow="1" w:lastRow="0" w:firstColumn="1" w:lastColumn="0" w:noHBand="0" w:noVBand="1"/>
      </w:tblPr>
      <w:tblGrid>
        <w:gridCol w:w="236"/>
        <w:gridCol w:w="850"/>
        <w:gridCol w:w="6729"/>
        <w:gridCol w:w="851"/>
        <w:gridCol w:w="1134"/>
      </w:tblGrid>
      <w:tr w:rsidR="003945B3" w:rsidRPr="003945B3" w14:paraId="340EE005" w14:textId="77777777" w:rsidTr="00460712">
        <w:trPr>
          <w:trHeight w:val="680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14:paraId="1B39E2A8" w14:textId="77777777" w:rsidR="00377A1C" w:rsidRPr="003945B3" w:rsidRDefault="00377A1C" w:rsidP="003C279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ตัวชี้วัดและค่าเป้าหมาย </w:t>
            </w:r>
          </w:p>
          <w:p w14:paraId="16B8FE68" w14:textId="77777777" w:rsidR="00377A1C" w:rsidRPr="003945B3" w:rsidRDefault="00377A1C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รอบการประเมินที่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</w:rPr>
              <w:t>2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(1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เมษายน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–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</w:rPr>
              <w:t xml:space="preserve">30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กันยายน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4E01FA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2564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14:paraId="5204982C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น้ำหนัก</w:t>
            </w:r>
          </w:p>
          <w:p w14:paraId="154EB943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14:paraId="0825FAB0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หน่วยงานรับผิดชอบ</w:t>
            </w:r>
          </w:p>
        </w:tc>
      </w:tr>
      <w:tr w:rsidR="003945B3" w:rsidRPr="003945B3" w14:paraId="13CEADAC" w14:textId="77777777" w:rsidTr="00460712">
        <w:trPr>
          <w:trHeight w:val="455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14:paraId="39B4EE7E" w14:textId="77777777" w:rsidR="00377A1C" w:rsidRPr="003945B3" w:rsidRDefault="00377A1C" w:rsidP="00377A1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ตัวชี้วัดงานรายทีม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6D2E26F8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E99F813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945B3" w:rsidRPr="003945B3" w14:paraId="7AB6BA83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7AE95EDF" w14:textId="77777777" w:rsidR="00377A1C" w:rsidRPr="003945B3" w:rsidRDefault="00377A1C" w:rsidP="00377A1C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ร้อยละของการใช้จ่ายเงินงบประมาณ</w:t>
            </w:r>
          </w:p>
        </w:tc>
        <w:tc>
          <w:tcPr>
            <w:tcW w:w="851" w:type="dxa"/>
            <w:tcBorders>
              <w:bottom w:val="nil"/>
            </w:tcBorders>
          </w:tcPr>
          <w:p w14:paraId="65E98479" w14:textId="2086D263" w:rsidR="00377A1C" w:rsidRPr="003945B3" w:rsidRDefault="00C83AFD" w:rsidP="00C83AFD">
            <w:pPr>
              <w:spacing w:line="36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๔๐</w:t>
            </w:r>
          </w:p>
        </w:tc>
        <w:tc>
          <w:tcPr>
            <w:tcW w:w="1134" w:type="dxa"/>
            <w:vMerge w:val="restart"/>
          </w:tcPr>
          <w:p w14:paraId="4A8C12B6" w14:textId="77777777" w:rsidR="00377A1C" w:rsidRPr="003945B3" w:rsidRDefault="00460712" w:rsidP="003C2790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กง.ประสานฯ</w:t>
            </w:r>
          </w:p>
        </w:tc>
      </w:tr>
      <w:tr w:rsidR="003945B3" w:rsidRPr="003945B3" w14:paraId="61946AAC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F1E311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4E4926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A591211" w14:textId="77777777" w:rsidR="003945B3" w:rsidRPr="003945B3" w:rsidRDefault="003945B3" w:rsidP="003820A8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>น้อยกว่าร้อยละ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616F928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5A614B59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6A49A46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5CD446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C680FA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204EFB4C" w14:textId="77777777" w:rsidR="003945B3" w:rsidRPr="003945B3" w:rsidRDefault="003945B3" w:rsidP="003820A8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>ไม่น้อยกว่าร้อยละ 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10B4B7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795B825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53770C5A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3BF58B4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BAD31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70413A86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16F1BB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6E873131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92D086B" w14:textId="77777777" w:rsidTr="00460712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921B3BC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F9015F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7B67DB1" w14:textId="77777777" w:rsidR="003945B3" w:rsidRPr="003945B3" w:rsidRDefault="003945B3" w:rsidP="003820A8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F00C385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59A574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8A11163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1FA8A9F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D524E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5C9B518D" w14:textId="77777777" w:rsidR="003945B3" w:rsidRPr="003945B3" w:rsidRDefault="003945B3" w:rsidP="003820A8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ร้อยละ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4D94788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53E1630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6A0353C9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6F899F81" w14:textId="77777777" w:rsidR="00C413B1" w:rsidRDefault="00215697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2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ร้อยละความสำเร็จของการบรรลุเป้าหมายการดำเนินงานตามแผนการปฏิบัติงานและแผนการใช้จ่าย</w:t>
            </w:r>
            <w:r w:rsidR="00C413B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</w:t>
            </w:r>
          </w:p>
          <w:p w14:paraId="2624B086" w14:textId="3489342C" w:rsidR="00215697" w:rsidRPr="003945B3" w:rsidRDefault="00C413B1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            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 ประจำปีงบประมาณ พ.ศ. ๒๕๖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14:paraId="6894C8F0" w14:textId="19299CCF" w:rsidR="00215697" w:rsidRPr="003945B3" w:rsidRDefault="00C83AFD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๔๐</w:t>
            </w:r>
          </w:p>
        </w:tc>
        <w:tc>
          <w:tcPr>
            <w:tcW w:w="1134" w:type="dxa"/>
            <w:vMerge w:val="restart"/>
          </w:tcPr>
          <w:p w14:paraId="2EED8B3C" w14:textId="77777777" w:rsidR="00215697" w:rsidRPr="003945B3" w:rsidRDefault="00460712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กง.ยุทธศาสตร์</w:t>
            </w:r>
          </w:p>
        </w:tc>
      </w:tr>
      <w:tr w:rsidR="003945B3" w:rsidRPr="003945B3" w14:paraId="3AB23C3A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CB241CE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93320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2F25D15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น้อยกว่าร้อยละ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6E9A6E6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7CB4AF33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DECB5A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2BD4AE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F00F03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E7CA050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มากกว่าร้อยละ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 xml:space="preserve">80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E1ED5B6" w14:textId="77777777" w:rsidR="003945B3" w:rsidRPr="003945B3" w:rsidRDefault="003945B3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6FF966E1" w14:textId="77777777" w:rsidR="003945B3" w:rsidRPr="003945B3" w:rsidRDefault="003945B3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730D11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D02BC7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03E190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8F13916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>มากกว่าร้อยละ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927F0C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4C4D292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421F1F38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6D1B52C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2028B6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AC68BC9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>มากกว่าร้อยละ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DED644D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2DC65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615F3CB4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3EFD8DD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783E4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0CCB954D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มากกว่าร้อยละ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792B6BC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11D2DC6F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7F94CF9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1DA8AFF1" w14:textId="77777777" w:rsidR="00215697" w:rsidRPr="003945B3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ระดับความสำเร็จของการขับเคลื่อนนโยบายสำคัญของกรมการพัฒนาชุมชน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bottom w:val="nil"/>
            </w:tcBorders>
          </w:tcPr>
          <w:p w14:paraId="6B726F43" w14:textId="59BF1E03" w:rsidR="00215697" w:rsidRPr="003945B3" w:rsidRDefault="00044435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</w:rPr>
              <w:t>1</w:t>
            </w:r>
            <w:r w:rsidR="00C83AFD">
              <w:rPr>
                <w:rFonts w:ascii="TH SarabunIT๙" w:hAnsi="TH SarabunIT๙" w:cs="TH SarabunIT๙" w:hint="cs"/>
                <w:szCs w:val="24"/>
                <w:cs/>
              </w:rPr>
              <w:t>๐</w:t>
            </w:r>
          </w:p>
        </w:tc>
        <w:tc>
          <w:tcPr>
            <w:tcW w:w="1134" w:type="dxa"/>
            <w:vMerge w:val="restart"/>
          </w:tcPr>
          <w:p w14:paraId="39AF62C7" w14:textId="77777777" w:rsidR="00215697" w:rsidRDefault="0082431B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กง.ยุทธศาสตร์</w:t>
            </w:r>
          </w:p>
          <w:p w14:paraId="3ECC7251" w14:textId="77777777" w:rsidR="008E00AE" w:rsidRDefault="008E00AE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กง.ส่งเสริมฯ</w:t>
            </w:r>
          </w:p>
          <w:p w14:paraId="20235ED1" w14:textId="129725F6" w:rsidR="008E00AE" w:rsidRPr="003945B3" w:rsidRDefault="008E00AE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8E00A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กง.สารสนเทศฯ</w:t>
            </w:r>
          </w:p>
        </w:tc>
      </w:tr>
      <w:tr w:rsidR="003945B3" w:rsidRPr="003945B3" w14:paraId="17F6A0D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20AA62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94FAC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0764E775" w14:textId="77777777" w:rsidR="003945B3" w:rsidRPr="003945B3" w:rsidRDefault="003945B3" w:rsidP="003820A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มีการเผยแพร่ประชาสัมพันธ์การขับเคลื่อนนโยบายสำคัญของกรมการพัฒนาชุมชน อย่างน้อย 2 ช่องทาง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45102B2D" w14:textId="77777777" w:rsidR="003945B3" w:rsidRPr="003945B3" w:rsidRDefault="003945B3" w:rsidP="00215697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1855359E" w14:textId="77777777" w:rsidR="003945B3" w:rsidRPr="003945B3" w:rsidRDefault="003945B3" w:rsidP="00215697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945B3" w:rsidRPr="003945B3" w14:paraId="47F8A529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B84A1D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423B47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39E90236" w14:textId="77777777" w:rsidR="003945B3" w:rsidRPr="003945B3" w:rsidRDefault="003945B3" w:rsidP="003820A8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มีการกำกับติดตามการขับเคลื่อนนโยบายสำคัญของกรมการพัฒนาชุมชน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B06AF47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0A7F1295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3D5C8296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8E4F73A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ED440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1357F08D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มีการขยายผลการขับเคลื่อนนโยบายสำคัญของกรมการพัฒนาชุมชน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FB41EA0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2C07ABF4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0F02570D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10A914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733F8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39583059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มีผลการดำเนินโครงการหรือกิจกรรมเชิงนวัตกรรมอย่างน้อยตำบลละ 1 กิจกรรม และมีสรุปรายงานเสนอผู้บริหารทราบ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0743A32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8D7847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60878802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67D2449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D6D6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A7A0200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มีการนำเสนอโครงการหรือกิจกรรมเชิงนวัตกรรมภายในองค์กรอย่างน้อยจำนวน 1 ครั้ง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55AB72B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2D5CE9F1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129263FA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4A799D2D" w14:textId="77777777" w:rsidR="00EF1555" w:rsidRPr="003945B3" w:rsidRDefault="00EF1555" w:rsidP="000D2758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</w:rPr>
              <w:t>4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3945B3" w:rsidRPr="00AA22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ระดับความสำเร็จในการพัฒนาบุคลากร</w:t>
            </w:r>
          </w:p>
        </w:tc>
        <w:tc>
          <w:tcPr>
            <w:tcW w:w="851" w:type="dxa"/>
            <w:tcBorders>
              <w:bottom w:val="nil"/>
            </w:tcBorders>
          </w:tcPr>
          <w:p w14:paraId="368FA921" w14:textId="77777777" w:rsidR="00EF1555" w:rsidRPr="003945B3" w:rsidRDefault="00044435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</w:rPr>
              <w:t>1</w:t>
            </w:r>
            <w:r w:rsidR="00EF1555" w:rsidRPr="003945B3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14:paraId="40583267" w14:textId="77777777" w:rsidR="00EF1555" w:rsidRPr="003945B3" w:rsidRDefault="0082431B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กง.ประสานฯ</w:t>
            </w:r>
          </w:p>
        </w:tc>
      </w:tr>
      <w:tr w:rsidR="00540223" w:rsidRPr="00860CF2" w14:paraId="5E86CA2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5121709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0A63FF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3AB2287" w14:textId="77777777" w:rsidR="00540223" w:rsidRPr="00540223" w:rsidRDefault="00540223" w:rsidP="00002CE8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มีมาตรการที่ชัดเจนเกี่ยวกับการพัฒนาบุคลากร  (เป็นส่วนหนึ่งของนโยบายด้านการบริหารงานทรัพยากรบุคคลของหน่วยงาน)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758564F" w14:textId="77777777" w:rsidR="00540223" w:rsidRPr="00860CF2" w:rsidRDefault="00540223" w:rsidP="00540223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02F3D032" w14:textId="77777777" w:rsidR="00540223" w:rsidRPr="00860CF2" w:rsidRDefault="00540223" w:rsidP="00540223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40223" w:rsidRPr="00860CF2" w14:paraId="773DA98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073382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4FE92D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BB1535E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บุคคลากรในหน่วยงานทุกคนมีการประเมินตนเองตามสมรรถนะหลัก 5 ด้าน (แบบประเมิน/ระบบประเมินสม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รรถนะที่กรมการพัฒนาชุมชนกำหนด )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และจัดทำแผนพัฒนารายบุคคล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 xml:space="preserve">Individual Development Plan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: 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) โดยกำหนดกิจกรรมการพัฒนาตนเอง ไม่น้อยกว่า 10 วัน หรือ 70 ชั่วโมง/คน/ปี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CD805D5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26647733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41D2F93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39E981C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3E36D3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BCA0F86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ร้อยละ 80 ของจำนวนบุคลากรทั้งหมดในหน่วยงาน ได้รับการพัฒนาตนเอง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1C25D78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4888C3F9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5A36D7FC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5AF203F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75015B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5C1CC30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ร้อยละ 90 ของจำนวนบุคลากรทั้งหมดในหน่วยงาน ได้รับการพัฒนาตนเอง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6C315E4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2BBE77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646BFED9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0508C8F3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1C30E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6D74D370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มากกว่าร้อยละ 90 ของจำนวนบุคลากรทั้งหมดในหน่วยงาน ได้รับการพัฒนาตนเองตามแผนพัฒนารายบุคคล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35E06A59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7D5C9924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14:paraId="1E1CC5F1" w14:textId="77777777" w:rsidR="00A85322" w:rsidRPr="009A714D" w:rsidRDefault="00A85322" w:rsidP="0024763E">
      <w:pPr>
        <w:rPr>
          <w:rFonts w:ascii="TH SarabunIT๙" w:hAnsi="TH SarabunIT๙" w:cs="TH SarabunIT๙"/>
          <w:szCs w:val="24"/>
        </w:rPr>
      </w:pPr>
    </w:p>
    <w:p w14:paraId="50E272BC" w14:textId="77777777" w:rsidR="00377A1C" w:rsidRPr="009A714D" w:rsidRDefault="00377A1C" w:rsidP="0024763E">
      <w:pPr>
        <w:rPr>
          <w:rFonts w:ascii="TH SarabunIT๙" w:hAnsi="TH SarabunIT๙" w:cs="TH SarabunIT๙"/>
          <w:szCs w:val="24"/>
        </w:rPr>
      </w:pPr>
    </w:p>
    <w:p w14:paraId="1A587B61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4F81ECFD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466D7AF4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7112C2B2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77C4219E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3A4AAD73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1BF08C38" w14:textId="77777777" w:rsidR="00CB2F85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p w14:paraId="7D2B97E1" w14:textId="77777777" w:rsidR="00CB2F85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p w14:paraId="145F76B1" w14:textId="77777777" w:rsidR="00CB2F85" w:rsidRPr="00D53E7C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992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4"/>
        <w:gridCol w:w="20"/>
        <w:gridCol w:w="867"/>
        <w:gridCol w:w="107"/>
        <w:gridCol w:w="6519"/>
        <w:gridCol w:w="850"/>
        <w:gridCol w:w="1276"/>
      </w:tblGrid>
      <w:tr w:rsidR="00D53E7C" w:rsidRPr="00D53E7C" w14:paraId="55B1F332" w14:textId="77777777" w:rsidTr="006A4D5C">
        <w:trPr>
          <w:trHeight w:val="680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14:paraId="2D59209F" w14:textId="77777777" w:rsidR="00A147D6" w:rsidRPr="00D53E7C" w:rsidRDefault="00A147D6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ตัวชี้วัดและค่าเป้าหมาย </w:t>
            </w:r>
          </w:p>
          <w:p w14:paraId="4F452FB4" w14:textId="77777777" w:rsidR="00A94EEC" w:rsidRPr="00D53E7C" w:rsidRDefault="00A147D6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รอบการประเมินที่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(1 เมษายน –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30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E01FA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2564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14:paraId="2C43F238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14:paraId="45B0226A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vMerge w:val="restart"/>
            <w:vAlign w:val="center"/>
          </w:tcPr>
          <w:p w14:paraId="11250EB5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หน่วยงานรับผิดชอบ</w:t>
            </w:r>
          </w:p>
        </w:tc>
      </w:tr>
      <w:tr w:rsidR="00D53E7C" w:rsidRPr="00D53E7C" w14:paraId="69DA5904" w14:textId="77777777" w:rsidTr="006A4D5C">
        <w:trPr>
          <w:trHeight w:val="455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14:paraId="26CB9CE8" w14:textId="1FC6B29B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ตัวชี้วัดงานรายบุคคล</w:t>
            </w:r>
            <w:r w:rsidR="00B76EC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(อ.เมือง,อ.บางกรวย,ปากเกร็ด,อ.บางใหญ่)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C4F3EA7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37238CB9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D53E7C" w:rsidRPr="00D53E7C" w14:paraId="58E2749B" w14:textId="77777777" w:rsidTr="006A4D5C">
        <w:tc>
          <w:tcPr>
            <w:tcW w:w="7797" w:type="dxa"/>
            <w:gridSpan w:val="5"/>
            <w:tcBorders>
              <w:bottom w:val="nil"/>
            </w:tcBorders>
          </w:tcPr>
          <w:p w14:paraId="2139F1BF" w14:textId="77777777" w:rsidR="00900627" w:rsidRDefault="00900627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7BC4EADC" w14:textId="0568D181" w:rsidR="00A94EEC" w:rsidRPr="00D53E7C" w:rsidRDefault="00A94EEC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DE491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๑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ระดับความสำเร็จของการพัฒนาคุณภาพชีวิต แบบบูรณาการเชิงพื้นที่</w:t>
            </w:r>
          </w:p>
        </w:tc>
        <w:tc>
          <w:tcPr>
            <w:tcW w:w="850" w:type="dxa"/>
            <w:tcBorders>
              <w:bottom w:val="nil"/>
            </w:tcBorders>
          </w:tcPr>
          <w:p w14:paraId="482C8E6E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4C7300F1" w14:textId="3B5B82E2" w:rsidR="00A94EEC" w:rsidRPr="00D53E7C" w:rsidRDefault="00FA749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276" w:type="dxa"/>
            <w:vMerge w:val="restart"/>
          </w:tcPr>
          <w:p w14:paraId="52933A03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2FB1F3CB" w14:textId="7060F490" w:rsidR="00A94EEC" w:rsidRPr="00D53E7C" w:rsidRDefault="00DE491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DA5B87" w:rsidRPr="00D53E7C" w14:paraId="7FD6E66F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2A0518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54FA2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58ACE9A5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7C8C5014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น้อยกว่าร้อยละ 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2DE91A1C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629B6DF9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44DDDE0E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2532FA0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6FE57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30683B21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85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29B12DA4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D30BF7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222D7493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37BE76B6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E9C90D6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D1BB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1FCDEBC4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39DA8A55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FF9A756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77955A8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A5B87" w:rsidRPr="00D53E7C" w14:paraId="2E863861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0DCE83B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5D72E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21DCDEF2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ครัวเรือน/กลุ่ม สามารถเข้าถึงบริการภาครัฐร้อยละ 95 และมีรายได้เพิ่มขึ้น</w:t>
            </w:r>
          </w:p>
          <w:p w14:paraId="3161BE96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ไม่น้อยกว่าร้อยละ 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DD93DB6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22131F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153AF226" w14:textId="77777777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14:paraId="6E2DB9C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E222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192B83" w14:textId="77777777" w:rsidR="00DA5B87" w:rsidRPr="00DA5B87" w:rsidRDefault="00DA5B87" w:rsidP="00DA5B87">
            <w:pPr>
              <w:rPr>
                <w:rFonts w:ascii="TH SarabunIT๙" w:hAnsi="TH SarabunIT๙" w:cs="TH SarabunIT๙"/>
                <w:spacing w:val="-8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pacing w:val="-8"/>
                <w:sz w:val="26"/>
                <w:szCs w:val="26"/>
                <w:cs/>
              </w:rPr>
              <w:t>ครัวเรือน/กลุ่ม สามารถเข้าถึงบริการภาครัฐร้อยละ 100 และมีรายได้เพิ่มขึ้น</w:t>
            </w:r>
          </w:p>
          <w:p w14:paraId="20A70F7E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pacing w:val="-8"/>
                <w:sz w:val="26"/>
                <w:szCs w:val="26"/>
                <w:cs/>
              </w:rPr>
              <w:t>ไม่น้อยกว่าร้อยละ 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440A128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14:paraId="51751F3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E0FC6" w:rsidRPr="003F647C" w14:paraId="5746EEFA" w14:textId="77777777" w:rsidTr="00812B2A">
        <w:trPr>
          <w:trHeight w:val="351"/>
        </w:trPr>
        <w:tc>
          <w:tcPr>
            <w:tcW w:w="7797" w:type="dxa"/>
            <w:gridSpan w:val="5"/>
            <w:tcBorders>
              <w:bottom w:val="nil"/>
            </w:tcBorders>
          </w:tcPr>
          <w:p w14:paraId="065852B0" w14:textId="77777777" w:rsidR="00900627" w:rsidRDefault="00900627" w:rsidP="00812B2A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116850A2" w14:textId="3634100B" w:rsidR="00AE0FC6" w:rsidRPr="003F647C" w:rsidRDefault="00AE0FC6" w:rsidP="00812B2A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ตัวชี้วัดที่</w:t>
            </w: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DE491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๒</w:t>
            </w: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3F647C" w:rsidRPr="003F647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ระดับความสำเร็จของการส่งเสริมผลิตภัณฑ์</w:t>
            </w:r>
            <w:r w:rsidR="003F647C"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3F647C"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OTOP </w:t>
            </w:r>
            <w:r w:rsidR="003F647C" w:rsidRPr="003F647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ในตลาดออนไลน์</w:t>
            </w:r>
          </w:p>
        </w:tc>
        <w:tc>
          <w:tcPr>
            <w:tcW w:w="850" w:type="dxa"/>
            <w:tcBorders>
              <w:bottom w:val="nil"/>
            </w:tcBorders>
          </w:tcPr>
          <w:p w14:paraId="38248633" w14:textId="77777777" w:rsidR="00900627" w:rsidRDefault="00900627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69EA0C7F" w14:textId="75256F1C" w:rsidR="00AE0FC6" w:rsidRPr="003F647C" w:rsidRDefault="00AE0FC6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</w:p>
        </w:tc>
        <w:tc>
          <w:tcPr>
            <w:tcW w:w="1276" w:type="dxa"/>
            <w:vMerge w:val="restart"/>
          </w:tcPr>
          <w:p w14:paraId="00A571CB" w14:textId="77777777" w:rsidR="00900627" w:rsidRDefault="00900627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12B22520" w14:textId="6C3D2446" w:rsidR="00AE0FC6" w:rsidRPr="003F647C" w:rsidRDefault="00DE4916" w:rsidP="00812B2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3F647C" w:rsidRPr="003F647C" w14:paraId="0266C25D" w14:textId="77777777" w:rsidTr="00812B2A">
        <w:trPr>
          <w:trHeight w:val="351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4AC90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B100EED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14:paraId="62198911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จำนวนน้อยกว่าร้อยละ 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8AC2B78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500C4959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1DB2C2FB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3B13E5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477152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7746026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69974D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5824FAB4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6839229F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EEC6C3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4C0DCA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CB9EE67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3FBAE2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7955B622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3A5955EF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219BB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CD21152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1EF5054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4E982AD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14:paraId="4D4710B9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5B1ECBD9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428BAB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CA6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106B75A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11</w:t>
            </w:r>
          </w:p>
          <w:p w14:paraId="39B4C5EC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>และต้องมีรายงานการสำรวจความพร้อมของผู้ประกอบการ/ผลิตภัณฑ์ทั้งหมด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br/>
            </w: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>และผู้ประกอบการ/ผลิตภัณฑ์ที่จะส่งเสริมเข้าสู่ตลาดออนไลน์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6719BA7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1141963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D53E7C" w:rsidRPr="00D53E7C" w14:paraId="06ED02AB" w14:textId="77777777" w:rsidTr="006A4D5C">
        <w:tc>
          <w:tcPr>
            <w:tcW w:w="7797" w:type="dxa"/>
            <w:gridSpan w:val="5"/>
            <w:tcBorders>
              <w:bottom w:val="nil"/>
            </w:tcBorders>
          </w:tcPr>
          <w:p w14:paraId="7DA8222D" w14:textId="77777777" w:rsidR="00900627" w:rsidRDefault="00900627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477F185A" w14:textId="01A3A2C5" w:rsidR="00A147D6" w:rsidRPr="00D53E7C" w:rsidRDefault="00A147D6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DE4916">
              <w:rPr>
                <w:rFonts w:ascii="TH SarabunIT๙" w:eastAsia="Batang" w:hAnsi="TH SarabunIT๙" w:cs="TH SarabunIT๙" w:hint="cs"/>
                <w:b/>
                <w:bCs/>
                <w:sz w:val="26"/>
                <w:szCs w:val="26"/>
                <w:cs/>
              </w:rPr>
              <w:t>๓</w:t>
            </w:r>
            <w:r w:rsidRPr="00D53E7C"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รายได้จากการจำหน่ายผลิตภัณฑ์ชุมชน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OTOP</w:t>
            </w:r>
          </w:p>
        </w:tc>
        <w:tc>
          <w:tcPr>
            <w:tcW w:w="850" w:type="dxa"/>
            <w:tcBorders>
              <w:bottom w:val="nil"/>
            </w:tcBorders>
          </w:tcPr>
          <w:p w14:paraId="53567347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71D60A56" w14:textId="660B1CA2" w:rsidR="00A147D6" w:rsidRPr="00D53E7C" w:rsidRDefault="00F95BB0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="00A147D6" w:rsidRPr="00D53E7C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14:paraId="01A342C1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78F5C0A9" w14:textId="36915CD6" w:rsidR="00A147D6" w:rsidRPr="00D53E7C" w:rsidRDefault="00DE491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D53E7C" w:rsidRPr="00D53E7C" w14:paraId="3377E243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D8C038E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14996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0820C1A8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6BB20C6A" w14:textId="77777777" w:rsidR="00D53E7C" w:rsidRPr="00D53E7C" w:rsidRDefault="00D53E7C" w:rsidP="00D53E7C">
            <w:pPr>
              <w:pStyle w:val="a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28933C2A" w14:textId="77777777" w:rsidR="00D53E7C" w:rsidRPr="00D53E7C" w:rsidRDefault="00D53E7C" w:rsidP="00D53E7C">
            <w:pPr>
              <w:pStyle w:val="a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225E451B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92FF75D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16826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627570F0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ไม่น้อยกว่าร้อยละ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4E7AA00C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515AC5AC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4257AE47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58DECAF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DC12E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0AA8BFC1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ไม่น้อยกว่าร้อยละ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6D111E1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1DA79DA6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69C8B028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8C5A822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FE357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6F5142EA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 xml:space="preserve"> 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1B8101B2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3F2AD8B7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7558780E" w14:textId="77777777" w:rsidTr="00014841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14:paraId="531AD9E7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657EC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07CCE2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 xml:space="preserve">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004BACE8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14:paraId="7234F99A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5E02AF7D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81338BC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4745479" w14:textId="1EA6D753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19F4048" w14:textId="5571B550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645AFE2" w14:textId="3A792CAC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55B38578" w14:textId="63143544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194C6864" w14:textId="234D9361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21BBBEA" w14:textId="2D04EB62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30C6CD51" w14:textId="55BF778A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D59BE2E" w14:textId="66E1A467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96CFE5F" w14:textId="6567857C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4F78D35E" w14:textId="69519782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A2E58AC" w14:textId="5F0CC7C0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85807F7" w14:textId="343641D5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0885D93" w14:textId="2A7A9809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DD96711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0152" w:type="dxa"/>
        <w:tblInd w:w="729" w:type="dxa"/>
        <w:tblLayout w:type="fixed"/>
        <w:tblLook w:val="04A0" w:firstRow="1" w:lastRow="0" w:firstColumn="1" w:lastColumn="0" w:noHBand="0" w:noVBand="1"/>
      </w:tblPr>
      <w:tblGrid>
        <w:gridCol w:w="279"/>
        <w:gridCol w:w="850"/>
        <w:gridCol w:w="6755"/>
        <w:gridCol w:w="851"/>
        <w:gridCol w:w="1417"/>
      </w:tblGrid>
      <w:tr w:rsidR="00C66999" w:rsidRPr="00C66999" w14:paraId="7A229032" w14:textId="77777777" w:rsidTr="00591F8E">
        <w:trPr>
          <w:trHeight w:val="680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14:paraId="1853F176" w14:textId="77777777" w:rsidR="00A147D6" w:rsidRPr="00C66999" w:rsidRDefault="00A147D6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ตัวชี้วัดและค่าเป้าหมาย </w:t>
            </w:r>
          </w:p>
          <w:p w14:paraId="67630020" w14:textId="77777777" w:rsidR="00A94EEC" w:rsidRPr="00C66999" w:rsidRDefault="00A147D6" w:rsidP="00A147D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รอบการประเมินที่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(1 เมษายน –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30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E01FA"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2564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14:paraId="5C08B7AC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14:paraId="557B187A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vMerge w:val="restart"/>
            <w:vAlign w:val="center"/>
          </w:tcPr>
          <w:p w14:paraId="6E66D5BC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แหล่งข้อมูล</w:t>
            </w:r>
          </w:p>
        </w:tc>
      </w:tr>
      <w:tr w:rsidR="00C66999" w:rsidRPr="00C66999" w14:paraId="0DA95794" w14:textId="77777777" w:rsidTr="00591F8E">
        <w:trPr>
          <w:trHeight w:val="355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14:paraId="1B02B498" w14:textId="3F8123CE" w:rsidR="00A94EEC" w:rsidRPr="00B76EC7" w:rsidRDefault="00A94EEC" w:rsidP="00AF3B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ตัวชี้วัดงานรายบุคคล</w:t>
            </w:r>
            <w:r w:rsidR="00E00D2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  <w:r w:rsidR="00B76EC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(อ.เมือง,อ.บางกรวย,ปากเกร็ด,อ.บางใหญ่)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1D6EA62" w14:textId="77777777" w:rsidR="00A94EEC" w:rsidRPr="00C66999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CEA9029" w14:textId="77777777" w:rsidR="00A94EEC" w:rsidRPr="00C66999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C66999" w:rsidRPr="00C66999" w14:paraId="77D6C002" w14:textId="77777777" w:rsidTr="00591F8E">
        <w:tc>
          <w:tcPr>
            <w:tcW w:w="7884" w:type="dxa"/>
            <w:gridSpan w:val="3"/>
            <w:tcBorders>
              <w:bottom w:val="nil"/>
            </w:tcBorders>
          </w:tcPr>
          <w:p w14:paraId="349184B6" w14:textId="01A27512" w:rsidR="00C66999" w:rsidRPr="00C66999" w:rsidRDefault="00C66999" w:rsidP="00A94EE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9006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๔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C66999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ร้อยละของ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กองทุนชุมชนเข้มแข็งที่สามารถยกระดับได้</w:t>
            </w:r>
          </w:p>
        </w:tc>
        <w:tc>
          <w:tcPr>
            <w:tcW w:w="851" w:type="dxa"/>
            <w:tcBorders>
              <w:bottom w:val="nil"/>
            </w:tcBorders>
          </w:tcPr>
          <w:p w14:paraId="4D9CF995" w14:textId="0F9CD974" w:rsidR="00C66999" w:rsidRPr="00C66999" w:rsidRDefault="00FA7496" w:rsidP="00142AE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</w:t>
            </w:r>
            <w:r w:rsidR="00C66999" w:rsidRPr="00C6699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1417" w:type="dxa"/>
            <w:vMerge w:val="restart"/>
          </w:tcPr>
          <w:p w14:paraId="49DE7FB9" w14:textId="24809D63" w:rsidR="00C66999" w:rsidRPr="00C66999" w:rsidRDefault="00900627" w:rsidP="00F95B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C66999" w:rsidRPr="00C66999" w14:paraId="70593B54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4910AD6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595BD4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3E24B4AC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1341077" w14:textId="77777777" w:rsidR="00C66999" w:rsidRPr="00C66999" w:rsidRDefault="00C66999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56860DF" w14:textId="77777777" w:rsidR="00C66999" w:rsidRPr="00C66999" w:rsidRDefault="00C66999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394D9E9C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A45EA12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318563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21D7006E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0385127" w14:textId="77777777" w:rsidR="00C66999" w:rsidRPr="00C66999" w:rsidRDefault="00C66999" w:rsidP="00F30788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1B8E332A" w14:textId="77777777" w:rsidR="00C66999" w:rsidRPr="00C66999" w:rsidRDefault="00C66999" w:rsidP="00F30788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2DEF5B17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1CAA408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03AD30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5617BBAA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7874F8F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14:paraId="4D0402E1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66999" w:rsidRPr="00C66999" w14:paraId="4F4509AC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528643AB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DEC773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14962F77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0A7B3E8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14:paraId="1CADB6A8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6CF759F4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2690DFA1" w14:textId="77777777" w:rsidR="00D53E7C" w:rsidRPr="00C66999" w:rsidRDefault="00D53E7C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FFCA8" w14:textId="77777777" w:rsidR="00D53E7C" w:rsidRPr="00C66999" w:rsidRDefault="00D53E7C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</w:tcPr>
          <w:p w14:paraId="11EC725B" w14:textId="77777777" w:rsidR="00D53E7C" w:rsidRPr="00C66999" w:rsidRDefault="00D53E7C" w:rsidP="003820A8">
            <w:pPr>
              <w:pStyle w:val="a4"/>
              <w:tabs>
                <w:tab w:val="left" w:pos="1260"/>
              </w:tabs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36EBBED0" w14:textId="77777777" w:rsidR="00D53E7C" w:rsidRPr="00C66999" w:rsidRDefault="00D53E7C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0D03FC6B" w14:textId="77777777" w:rsidR="00D53E7C" w:rsidRPr="00C66999" w:rsidRDefault="00D53E7C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27DE4BF7" w14:textId="77777777" w:rsidTr="00591F8E">
        <w:tc>
          <w:tcPr>
            <w:tcW w:w="7884" w:type="dxa"/>
            <w:gridSpan w:val="3"/>
            <w:tcBorders>
              <w:top w:val="single" w:sz="4" w:space="0" w:color="auto"/>
              <w:bottom w:val="nil"/>
            </w:tcBorders>
          </w:tcPr>
          <w:p w14:paraId="6842D19C" w14:textId="4C5593D5" w:rsidR="00F95BB0" w:rsidRPr="00C66999" w:rsidRDefault="00F95BB0" w:rsidP="008E6D03">
            <w:pPr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9006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๕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B75644">
              <w:rPr>
                <w:rFonts w:ascii="TH SarabunIT๙" w:eastAsia="Sarabun" w:hAnsi="TH SarabunIT๙" w:cs="TH SarabunIT๙"/>
                <w:bCs/>
                <w:sz w:val="26"/>
                <w:szCs w:val="26"/>
                <w:cs/>
              </w:rPr>
              <w:t>ระดับความสำเร็จการบริหารจัดการหนี้ กองทุนพัฒนาบทบาทสตรี</w:t>
            </w:r>
            <w:r w:rsidRPr="00C66999">
              <w:rPr>
                <w:rFonts w:ascii="TH SarabunIT๙" w:eastAsia="Sarabun" w:hAnsi="TH SarabunIT๙" w:cs="TH SarabunIT๙"/>
                <w:b/>
                <w:sz w:val="26"/>
                <w:szCs w:val="26"/>
                <w:cs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66704422" w14:textId="52C7DC43" w:rsidR="00F95BB0" w:rsidRPr="00C66999" w:rsidRDefault="00FA7496" w:rsidP="00A94EE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</w:tcBorders>
          </w:tcPr>
          <w:p w14:paraId="7BF2ACDB" w14:textId="54667D94" w:rsidR="00F95BB0" w:rsidRPr="00C66999" w:rsidRDefault="00900627" w:rsidP="00EB415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9103B7" w:rsidRPr="00C66999" w14:paraId="387A4F7D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161506B1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AE8479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51CFD6F" w14:textId="77777777" w:rsidR="009103B7" w:rsidRPr="009103B7" w:rsidRDefault="009103B7" w:rsidP="009103B7">
            <w:pPr>
              <w:spacing w:line="228" w:lineRule="auto"/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จังหวัดบริหารจัดการหนี้เกินกำหนดชำระคงเหลือได้มากกว่าร้อยละ 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4335F3E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14:paraId="21D9B826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0CADA98E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47484567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9B55D6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7438CF47" w14:textId="77777777" w:rsidR="009103B7" w:rsidRPr="009103B7" w:rsidRDefault="009103B7" w:rsidP="009103B7">
            <w:pPr>
              <w:spacing w:line="228" w:lineRule="auto"/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จังหวัดบริหารจัดการหนี้เกินกำหนดชำระคงเหลือได้ต่ำกว่าร้อยละ 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4274BD25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14:paraId="13891314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2F81CC64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D4E6467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6ECFFC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0D2DC719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03BC7AD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</w:tcBorders>
          </w:tcPr>
          <w:p w14:paraId="0067F72B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34E358FD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18AF2C5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903AA4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3A26A5EE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7B87B11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B5632AF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0E36A359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10D9ADAA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E81EBD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8EFF32E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851003C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682AD13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7D3212" w:rsidRPr="00C66999" w14:paraId="34CAB3C7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607D03D9" w14:textId="77777777" w:rsidR="007D3212" w:rsidRPr="00C66999" w:rsidRDefault="007D3212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97346" w14:textId="77777777" w:rsidR="007D3212" w:rsidRPr="00C66999" w:rsidRDefault="007D3212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0981D4D" w14:textId="77777777" w:rsidR="007D3212" w:rsidRPr="009103B7" w:rsidRDefault="007D3212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66A8B06B" w14:textId="77777777" w:rsidR="007D3212" w:rsidRPr="00C66999" w:rsidRDefault="007D3212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7084E178" w14:textId="77777777" w:rsidR="007D3212" w:rsidRPr="00C66999" w:rsidRDefault="007D3212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91F8E" w:rsidRPr="00C66999" w14:paraId="5398F3B5" w14:textId="77777777" w:rsidTr="00591F8E">
        <w:tc>
          <w:tcPr>
            <w:tcW w:w="7884" w:type="dxa"/>
            <w:gridSpan w:val="3"/>
            <w:tcBorders>
              <w:top w:val="single" w:sz="4" w:space="0" w:color="auto"/>
              <w:bottom w:val="nil"/>
            </w:tcBorders>
          </w:tcPr>
          <w:p w14:paraId="6F0B7412" w14:textId="77777777" w:rsidR="00FA7496" w:rsidRDefault="00FA7496" w:rsidP="00FA7496">
            <w:pPr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6"/>
                <w:szCs w:val="26"/>
                <w:cs/>
              </w:rPr>
              <w:t xml:space="preserve">ตัวชี้วัดที่ ๖ ร้อยละของหมู่บ้านที่ได้รับการพัฒนาตามหลักปรัชญาของเศรษฐกิจพอเพียงมีความสุขมวลรวม  </w:t>
            </w:r>
          </w:p>
          <w:p w14:paraId="41AD3A00" w14:textId="3AF3308E" w:rsidR="00591F8E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6"/>
                <w:szCs w:val="26"/>
                <w:cs/>
              </w:rPr>
              <w:t xml:space="preserve">               เพิ่มขึ้น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2D96E399" w14:textId="510955DE" w:rsidR="00591F8E" w:rsidRPr="00C66999" w:rsidRDefault="00FA7496" w:rsidP="00591F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10A63702" w14:textId="73A9D3FF" w:rsidR="00591F8E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C34AC7" w:rsidRPr="00C66999" w14:paraId="7FC6C0E0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DCA587F" w14:textId="77777777" w:rsidR="00C34AC7" w:rsidRPr="00C66999" w:rsidRDefault="00C34AC7" w:rsidP="00C34A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B1CFA3" w14:textId="74CCC09F" w:rsidR="00C34AC7" w:rsidRPr="00C66999" w:rsidRDefault="00C34AC7" w:rsidP="00C34AC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E776F57" w14:textId="3D084E08" w:rsidR="00C34AC7" w:rsidRPr="00F917F9" w:rsidRDefault="00FA7496" w:rsidP="00C34AC7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ไม่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>น้อยกว่าร้อยละ 80 ของหมู่บ้านที่ได้รับการพัฒนาตามหลักปรัชญาของเศรษฐกิจพอเพียงมีการจัดตั้งศูนย์เรียนรู้และมีความสุขมวลรวม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6F72F41" w14:textId="6E3015F7" w:rsidR="00C34AC7" w:rsidRPr="00C66999" w:rsidRDefault="00C34AC7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3DC9180" w14:textId="77777777" w:rsidR="00C34AC7" w:rsidRPr="00C66999" w:rsidRDefault="00C34AC7" w:rsidP="00C34A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2E400588" w14:textId="77777777" w:rsidTr="0030242C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6E2485D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FEDC59" w14:textId="0CA6A512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1957FD87" w14:textId="6DB41FE8" w:rsidR="00FA7496" w:rsidRPr="00F917F9" w:rsidRDefault="00FA7496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ไม่น้อยกว่าร้อยละ </w:t>
            </w: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85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การจัดตั้งศูนย์เรียนรู้และมีความสุขมวลรวม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FA5EA8D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B23FA2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0533247" w14:textId="77777777" w:rsidTr="008C356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59BEB58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A09490" w14:textId="4B85F9B6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2070536C" w14:textId="6E1F074C" w:rsidR="00FA7496" w:rsidRPr="00F917F9" w:rsidRDefault="00FA7496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ไม่น้อยกว่าร้อยละ </w:t>
            </w: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90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</w:t>
            </w:r>
            <w:r w:rsidR="00257ADB">
              <w:rPr>
                <w:rFonts w:ascii="TH SarabunIT๙" w:hAnsi="TH SarabunIT๙" w:cs="TH SarabunIT๙" w:hint="cs"/>
                <w:szCs w:val="24"/>
                <w:cs/>
              </w:rPr>
              <w:t>การจัดตั้ง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>ศูนย์เรียนรู้ที่ให้บริการได้และมีความสุขมวลรวมเพิ่มขึ้น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03D1A7F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132E3FD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FFECA9F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6920ECC6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2854E0" w14:textId="678CE1E2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394CF343" w14:textId="73A1E94E" w:rsidR="00FA7496" w:rsidRPr="00F917F9" w:rsidRDefault="00FA7496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ไม่น้อยกว่าร้อยละ </w:t>
            </w: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95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</w:t>
            </w:r>
            <w:r w:rsidR="00257ADB">
              <w:rPr>
                <w:rFonts w:ascii="TH SarabunIT๙" w:hAnsi="TH SarabunIT๙" w:cs="TH SarabunIT๙" w:hint="cs"/>
                <w:szCs w:val="24"/>
                <w:cs/>
              </w:rPr>
              <w:t>การจัดตั้ง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>ศูนย์เรียนรู้ที่ให้บริการและมีความสุขมวลรวมเพิ่มขึ้น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81D1BAB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FBB5027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6DFB65CB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E7DAC58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495C00" w14:textId="1C8DEAE0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188076FB" w14:textId="42C35126" w:rsidR="00FA7496" w:rsidRDefault="00FA7496" w:rsidP="00FA7496">
            <w:pPr>
              <w:rPr>
                <w:rFonts w:ascii="TH SarabunIT๙" w:hAnsi="TH SarabunIT๙" w:cs="TH SarabunIT๙"/>
                <w:szCs w:val="24"/>
              </w:rPr>
            </w:pP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ร้อยละ </w:t>
            </w:r>
            <w:r w:rsidRPr="007D78EE">
              <w:rPr>
                <w:rFonts w:ascii="TH SarabunIT๙" w:hAnsi="TH SarabunIT๙" w:cs="TH SarabunIT๙" w:hint="cs"/>
                <w:szCs w:val="24"/>
                <w:cs/>
              </w:rPr>
              <w:t>100</w:t>
            </w:r>
            <w:r w:rsidRPr="007D78EE">
              <w:rPr>
                <w:rFonts w:ascii="TH SarabunIT๙" w:hAnsi="TH SarabunIT๙" w:cs="TH SarabunIT๙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</w:t>
            </w:r>
            <w:r w:rsidR="00257ADB">
              <w:rPr>
                <w:rFonts w:ascii="TH SarabunIT๙" w:hAnsi="TH SarabunIT๙" w:cs="TH SarabunIT๙" w:hint="cs"/>
                <w:szCs w:val="24"/>
                <w:cs/>
              </w:rPr>
              <w:t>การจัดตั้ง</w:t>
            </w:r>
            <w:bookmarkStart w:id="0" w:name="_GoBack"/>
            <w:bookmarkEnd w:id="0"/>
            <w:r w:rsidRPr="007D78EE">
              <w:rPr>
                <w:rFonts w:ascii="TH SarabunIT๙" w:hAnsi="TH SarabunIT๙" w:cs="TH SarabunIT๙"/>
                <w:szCs w:val="24"/>
                <w:cs/>
              </w:rPr>
              <w:t>ศูนย์เรียนรู้ที่ให้บริการได้และมีความสุขมวลรวมเพิ่มขึ้น</w:t>
            </w:r>
          </w:p>
          <w:p w14:paraId="475B3009" w14:textId="7C7A3339" w:rsidR="00FA7496" w:rsidRPr="00F917F9" w:rsidRDefault="00FA7496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04EA06A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336CBF80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414A18CE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266AAC7A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789C7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01D7FBE" w14:textId="77777777" w:rsidR="00FA7496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16BA7DCF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0B792341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600D82FB" w14:textId="77777777" w:rsidTr="0050417C">
        <w:tc>
          <w:tcPr>
            <w:tcW w:w="279" w:type="dxa"/>
            <w:tcBorders>
              <w:top w:val="single" w:sz="4" w:space="0" w:color="auto"/>
              <w:bottom w:val="nil"/>
              <w:right w:val="nil"/>
            </w:tcBorders>
          </w:tcPr>
          <w:p w14:paraId="52A66669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3A03C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nil"/>
              <w:bottom w:val="nil"/>
            </w:tcBorders>
          </w:tcPr>
          <w:p w14:paraId="0A1712B0" w14:textId="60C9A762" w:rsidR="00FA7496" w:rsidRPr="009103B7" w:rsidRDefault="00FA7496" w:rsidP="00FA7496">
            <w:pPr>
              <w:jc w:val="center"/>
              <w:rPr>
                <w:rFonts w:ascii="TH SarabunIT๙" w:eastAsia="Sarabun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รวมค่าคะแนน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3234AB34" w14:textId="517E112D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2998A56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62FE4D5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5F74FB79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03AB7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6394C55" w14:textId="77777777" w:rsidR="00FA7496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7F322826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23B40C0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6125411B" w14:textId="799550D0" w:rsidR="00D46166" w:rsidRDefault="00D46166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704A2BA7" w14:textId="68799BAE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1C563F59" w14:textId="33C90AB5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42AC7F45" w14:textId="6E9B58C6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58A9948C" w14:textId="7CB498FF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375E5C2F" w14:textId="3A034021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29C00FA6" w14:textId="48252F17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558C72C0" w14:textId="081B1116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116B2A99" w14:textId="574DEC7F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6376B7D3" w14:textId="5C7704E0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sectPr w:rsidR="002A3CFB" w:rsidSect="001A1B72">
      <w:headerReference w:type="default" r:id="rId7"/>
      <w:footerReference w:type="default" r:id="rId8"/>
      <w:pgSz w:w="11906" w:h="16838"/>
      <w:pgMar w:top="537" w:right="1134" w:bottom="993" w:left="426" w:header="4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BD837" w14:textId="77777777" w:rsidR="00CE68D6" w:rsidRDefault="00CE68D6" w:rsidP="00407597">
      <w:r>
        <w:separator/>
      </w:r>
    </w:p>
  </w:endnote>
  <w:endnote w:type="continuationSeparator" w:id="0">
    <w:p w14:paraId="75F800C8" w14:textId="77777777" w:rsidR="00CE68D6" w:rsidRDefault="00CE68D6" w:rsidP="004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5370082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14:paraId="7ADB9A9B" w14:textId="77777777" w:rsidR="00142AEE" w:rsidRPr="00142AEE" w:rsidRDefault="00142AEE">
        <w:pPr>
          <w:pStyle w:val="aa"/>
          <w:jc w:val="right"/>
          <w:rPr>
            <w:rFonts w:ascii="TH SarabunIT๙" w:eastAsiaTheme="majorEastAsia" w:hAnsi="TH SarabunIT๙" w:cs="TH SarabunIT๙"/>
            <w:sz w:val="28"/>
          </w:rPr>
        </w:pPr>
        <w:r w:rsidRPr="00142AEE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142AEE">
          <w:rPr>
            <w:rFonts w:ascii="TH SarabunIT๙" w:hAnsi="TH SarabunIT๙" w:cs="TH SarabunIT๙"/>
            <w:sz w:val="28"/>
          </w:rPr>
          <w:instrText>PAGE    \</w:instrText>
        </w:r>
        <w:r w:rsidRPr="00142AE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42AEE">
          <w:rPr>
            <w:rFonts w:ascii="TH SarabunIT๙" w:hAnsi="TH SarabunIT๙" w:cs="TH SarabunIT๙"/>
            <w:sz w:val="28"/>
          </w:rPr>
          <w:instrText>MERGEFORMAT</w:instrTex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8E6D03" w:rsidRPr="008E6D03">
          <w:rPr>
            <w:rFonts w:ascii="TH SarabunIT๙" w:eastAsiaTheme="majorEastAsia" w:hAnsi="TH SarabunIT๙" w:cs="TH SarabunIT๙"/>
            <w:noProof/>
            <w:sz w:val="28"/>
            <w:lang w:val="th-TH"/>
          </w:rPr>
          <w:t>2</w:t>
        </w:r>
        <w:r w:rsidRPr="00142AEE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14:paraId="55C72F6F" w14:textId="77777777" w:rsidR="00A94EEC" w:rsidRDefault="00A94EEC">
    <w:pPr>
      <w:pStyle w:val="aa"/>
    </w:pPr>
  </w:p>
  <w:p w14:paraId="55738A5E" w14:textId="77777777" w:rsidR="00EE2C12" w:rsidRDefault="00EE2C12">
    <w:pPr>
      <w:pStyle w:val="aa"/>
    </w:pPr>
  </w:p>
  <w:p w14:paraId="4C901835" w14:textId="77777777" w:rsidR="00EE2C12" w:rsidRDefault="00EE2C12">
    <w:pPr>
      <w:pStyle w:val="aa"/>
    </w:pPr>
  </w:p>
  <w:p w14:paraId="4EFD7DD9" w14:textId="77777777" w:rsidR="00EE2C12" w:rsidRDefault="00EE2C1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53BE8" w14:textId="77777777" w:rsidR="00CE68D6" w:rsidRDefault="00CE68D6" w:rsidP="00407597">
      <w:r>
        <w:separator/>
      </w:r>
    </w:p>
  </w:footnote>
  <w:footnote w:type="continuationSeparator" w:id="0">
    <w:p w14:paraId="78B783E7" w14:textId="77777777" w:rsidR="00CE68D6" w:rsidRDefault="00CE68D6" w:rsidP="0040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7020E" w14:textId="77777777" w:rsidR="00A94EEC" w:rsidRDefault="00A94EE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</w:rPr>
    </w:pP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สรุปตัวชี้วัดและค่าเป้าหมายการประเมินผลการปฏิบัติราชการ ปีงบประมาณ พ.ศ. </w:t>
    </w:r>
    <w:r w:rsidR="004E01FA"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</w:p>
  <w:p w14:paraId="01A2ECB4" w14:textId="77777777" w:rsidR="006B1806" w:rsidRDefault="00460712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</w:rPr>
    </w:pPr>
    <w:r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>ระหว่าง พัฒนาการ</w:t>
    </w:r>
    <w:r w:rsidR="006B1806"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>อำเภอ</w:t>
    </w:r>
    <w:r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 xml:space="preserve"> กับ พัฒนากร</w:t>
    </w:r>
  </w:p>
  <w:p w14:paraId="6208C55A" w14:textId="2D0706F7" w:rsidR="00A147D6" w:rsidRPr="00A147D6" w:rsidRDefault="00A147D6" w:rsidP="00D7291B">
    <w:pPr>
      <w:ind w:left="426"/>
      <w:jc w:val="center"/>
      <w:rPr>
        <w:rFonts w:ascii="TH SarabunIT๙" w:hAnsi="TH SarabunIT๙" w:cs="TH SarabunIT๙"/>
        <w:b/>
        <w:bCs/>
        <w:sz w:val="36"/>
        <w:szCs w:val="36"/>
        <w:u w:val="single"/>
        <w:cs/>
      </w:rPr>
    </w:pP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รอบการประเมินที่ </w:t>
    </w:r>
    <w:r w:rsidRPr="00A147D6">
      <w:rPr>
        <w:rFonts w:ascii="TH SarabunIT๙" w:hAnsi="TH SarabunIT๙" w:cs="TH SarabunIT๙"/>
        <w:b/>
        <w:bCs/>
        <w:sz w:val="32"/>
        <w:szCs w:val="32"/>
      </w:rPr>
      <w:t>2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(1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เมษายน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– </w:t>
    </w:r>
    <w:r w:rsidRPr="00A147D6">
      <w:rPr>
        <w:rFonts w:ascii="TH SarabunIT๙" w:hAnsi="TH SarabunIT๙" w:cs="TH SarabunIT๙"/>
        <w:b/>
        <w:bCs/>
        <w:sz w:val="32"/>
        <w:szCs w:val="32"/>
      </w:rPr>
      <w:t xml:space="preserve">30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กันยายน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  <w:r w:rsidR="004E01FA"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>)</w:t>
    </w:r>
  </w:p>
  <w:p w14:paraId="05880177" w14:textId="77777777" w:rsidR="00A94EEC" w:rsidRDefault="00A94EE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63E"/>
    <w:rsid w:val="00000053"/>
    <w:rsid w:val="00000597"/>
    <w:rsid w:val="00002CE8"/>
    <w:rsid w:val="00024876"/>
    <w:rsid w:val="00035A92"/>
    <w:rsid w:val="00037982"/>
    <w:rsid w:val="00037A74"/>
    <w:rsid w:val="000400AB"/>
    <w:rsid w:val="00041FC0"/>
    <w:rsid w:val="00044435"/>
    <w:rsid w:val="00052199"/>
    <w:rsid w:val="00052909"/>
    <w:rsid w:val="00060BF0"/>
    <w:rsid w:val="0006400E"/>
    <w:rsid w:val="00064978"/>
    <w:rsid w:val="00074A37"/>
    <w:rsid w:val="00076B7A"/>
    <w:rsid w:val="00092FD3"/>
    <w:rsid w:val="000B1771"/>
    <w:rsid w:val="000C5FC7"/>
    <w:rsid w:val="000D0C36"/>
    <w:rsid w:val="000D5AD1"/>
    <w:rsid w:val="000E2343"/>
    <w:rsid w:val="000E2E01"/>
    <w:rsid w:val="001268A6"/>
    <w:rsid w:val="001378B8"/>
    <w:rsid w:val="001428F8"/>
    <w:rsid w:val="00142AEE"/>
    <w:rsid w:val="00142E6D"/>
    <w:rsid w:val="001434F8"/>
    <w:rsid w:val="001503C3"/>
    <w:rsid w:val="00165761"/>
    <w:rsid w:val="00171308"/>
    <w:rsid w:val="00172A32"/>
    <w:rsid w:val="00177496"/>
    <w:rsid w:val="001807F2"/>
    <w:rsid w:val="00181F1F"/>
    <w:rsid w:val="001A1B72"/>
    <w:rsid w:val="001A2195"/>
    <w:rsid w:val="001A384D"/>
    <w:rsid w:val="001C315D"/>
    <w:rsid w:val="001C40F0"/>
    <w:rsid w:val="001D7882"/>
    <w:rsid w:val="001E7A97"/>
    <w:rsid w:val="001F748E"/>
    <w:rsid w:val="0020624D"/>
    <w:rsid w:val="002064FE"/>
    <w:rsid w:val="002126A5"/>
    <w:rsid w:val="00213FDB"/>
    <w:rsid w:val="00215697"/>
    <w:rsid w:val="00220380"/>
    <w:rsid w:val="002355B4"/>
    <w:rsid w:val="0024763E"/>
    <w:rsid w:val="00257ADB"/>
    <w:rsid w:val="002673DD"/>
    <w:rsid w:val="002679FA"/>
    <w:rsid w:val="00292880"/>
    <w:rsid w:val="00293B4E"/>
    <w:rsid w:val="002950BA"/>
    <w:rsid w:val="002A3CFB"/>
    <w:rsid w:val="002B5211"/>
    <w:rsid w:val="002C655F"/>
    <w:rsid w:val="002D4A01"/>
    <w:rsid w:val="003057E6"/>
    <w:rsid w:val="003134A9"/>
    <w:rsid w:val="00325AF2"/>
    <w:rsid w:val="00326CFB"/>
    <w:rsid w:val="0033769C"/>
    <w:rsid w:val="00337BFB"/>
    <w:rsid w:val="003512E7"/>
    <w:rsid w:val="0036004D"/>
    <w:rsid w:val="003669C2"/>
    <w:rsid w:val="00375D2A"/>
    <w:rsid w:val="00377645"/>
    <w:rsid w:val="00377A1C"/>
    <w:rsid w:val="0038268C"/>
    <w:rsid w:val="00383108"/>
    <w:rsid w:val="00386585"/>
    <w:rsid w:val="003945B3"/>
    <w:rsid w:val="003A3AB7"/>
    <w:rsid w:val="003B4D80"/>
    <w:rsid w:val="003C138A"/>
    <w:rsid w:val="003D3AE7"/>
    <w:rsid w:val="003F50B0"/>
    <w:rsid w:val="003F647C"/>
    <w:rsid w:val="00402C2F"/>
    <w:rsid w:val="0040569C"/>
    <w:rsid w:val="00405739"/>
    <w:rsid w:val="00407597"/>
    <w:rsid w:val="00414889"/>
    <w:rsid w:val="00417CCE"/>
    <w:rsid w:val="0042225F"/>
    <w:rsid w:val="00422AEE"/>
    <w:rsid w:val="00430FEA"/>
    <w:rsid w:val="00434D75"/>
    <w:rsid w:val="004366E1"/>
    <w:rsid w:val="00437B6D"/>
    <w:rsid w:val="0044080E"/>
    <w:rsid w:val="00443918"/>
    <w:rsid w:val="004464B1"/>
    <w:rsid w:val="00460712"/>
    <w:rsid w:val="00485B8E"/>
    <w:rsid w:val="00487E31"/>
    <w:rsid w:val="00492AE9"/>
    <w:rsid w:val="004A143E"/>
    <w:rsid w:val="004B33C3"/>
    <w:rsid w:val="004B482C"/>
    <w:rsid w:val="004B679E"/>
    <w:rsid w:val="004C36A5"/>
    <w:rsid w:val="004C6BA7"/>
    <w:rsid w:val="004D5200"/>
    <w:rsid w:val="004E01FA"/>
    <w:rsid w:val="004E0FAD"/>
    <w:rsid w:val="004E7AF5"/>
    <w:rsid w:val="004F3BCB"/>
    <w:rsid w:val="00500C7F"/>
    <w:rsid w:val="00502ADA"/>
    <w:rsid w:val="00513F2B"/>
    <w:rsid w:val="005213E7"/>
    <w:rsid w:val="00537012"/>
    <w:rsid w:val="00540223"/>
    <w:rsid w:val="00541295"/>
    <w:rsid w:val="00542E20"/>
    <w:rsid w:val="0057037C"/>
    <w:rsid w:val="00583C1A"/>
    <w:rsid w:val="00586B1A"/>
    <w:rsid w:val="00591F8E"/>
    <w:rsid w:val="00594E71"/>
    <w:rsid w:val="00597A9E"/>
    <w:rsid w:val="005A4684"/>
    <w:rsid w:val="005C391B"/>
    <w:rsid w:val="005C77CB"/>
    <w:rsid w:val="005F4BD5"/>
    <w:rsid w:val="006048FA"/>
    <w:rsid w:val="006373F3"/>
    <w:rsid w:val="00640B91"/>
    <w:rsid w:val="006467CC"/>
    <w:rsid w:val="00647887"/>
    <w:rsid w:val="00652963"/>
    <w:rsid w:val="0068193D"/>
    <w:rsid w:val="00683767"/>
    <w:rsid w:val="00691B15"/>
    <w:rsid w:val="006A4241"/>
    <w:rsid w:val="006A4D5C"/>
    <w:rsid w:val="006B1806"/>
    <w:rsid w:val="006B59DA"/>
    <w:rsid w:val="006D21C9"/>
    <w:rsid w:val="006D589F"/>
    <w:rsid w:val="006D6FB0"/>
    <w:rsid w:val="006F3118"/>
    <w:rsid w:val="006F4B57"/>
    <w:rsid w:val="00701753"/>
    <w:rsid w:val="00701A9E"/>
    <w:rsid w:val="00712E9B"/>
    <w:rsid w:val="007160FA"/>
    <w:rsid w:val="00731DAB"/>
    <w:rsid w:val="00732BD9"/>
    <w:rsid w:val="00737BA5"/>
    <w:rsid w:val="00743D36"/>
    <w:rsid w:val="007943CD"/>
    <w:rsid w:val="00797752"/>
    <w:rsid w:val="007D3212"/>
    <w:rsid w:val="007D78EE"/>
    <w:rsid w:val="007E4F7C"/>
    <w:rsid w:val="0082431B"/>
    <w:rsid w:val="00824B41"/>
    <w:rsid w:val="0083065A"/>
    <w:rsid w:val="008308AC"/>
    <w:rsid w:val="00837F97"/>
    <w:rsid w:val="00840432"/>
    <w:rsid w:val="00853A7B"/>
    <w:rsid w:val="00860CF2"/>
    <w:rsid w:val="00865DD8"/>
    <w:rsid w:val="008912D3"/>
    <w:rsid w:val="008914D5"/>
    <w:rsid w:val="008A0505"/>
    <w:rsid w:val="008C6C11"/>
    <w:rsid w:val="008D0421"/>
    <w:rsid w:val="008D0554"/>
    <w:rsid w:val="008D0C85"/>
    <w:rsid w:val="008E00AE"/>
    <w:rsid w:val="008E38D6"/>
    <w:rsid w:val="008E5F61"/>
    <w:rsid w:val="008E6D03"/>
    <w:rsid w:val="008F41AD"/>
    <w:rsid w:val="00900627"/>
    <w:rsid w:val="00907BF3"/>
    <w:rsid w:val="009103B7"/>
    <w:rsid w:val="00916B25"/>
    <w:rsid w:val="0092312B"/>
    <w:rsid w:val="00936ADB"/>
    <w:rsid w:val="00937CA4"/>
    <w:rsid w:val="009418ED"/>
    <w:rsid w:val="0095089C"/>
    <w:rsid w:val="00952945"/>
    <w:rsid w:val="00966D20"/>
    <w:rsid w:val="009A714D"/>
    <w:rsid w:val="009B168C"/>
    <w:rsid w:val="009C539A"/>
    <w:rsid w:val="009D2776"/>
    <w:rsid w:val="009D4BDF"/>
    <w:rsid w:val="009E7CB7"/>
    <w:rsid w:val="009F589E"/>
    <w:rsid w:val="00A147D6"/>
    <w:rsid w:val="00A35BE0"/>
    <w:rsid w:val="00A360B6"/>
    <w:rsid w:val="00A500C8"/>
    <w:rsid w:val="00A519D4"/>
    <w:rsid w:val="00A55727"/>
    <w:rsid w:val="00A55CFD"/>
    <w:rsid w:val="00A70830"/>
    <w:rsid w:val="00A77065"/>
    <w:rsid w:val="00A81F70"/>
    <w:rsid w:val="00A85322"/>
    <w:rsid w:val="00A94EEC"/>
    <w:rsid w:val="00AA22E1"/>
    <w:rsid w:val="00AB2456"/>
    <w:rsid w:val="00AB28C3"/>
    <w:rsid w:val="00AB705F"/>
    <w:rsid w:val="00AC75C5"/>
    <w:rsid w:val="00AD4A0A"/>
    <w:rsid w:val="00AE0894"/>
    <w:rsid w:val="00AE0FC6"/>
    <w:rsid w:val="00AE5108"/>
    <w:rsid w:val="00AF3BA1"/>
    <w:rsid w:val="00AF4ACF"/>
    <w:rsid w:val="00AF74C3"/>
    <w:rsid w:val="00B062B8"/>
    <w:rsid w:val="00B17CFA"/>
    <w:rsid w:val="00B21935"/>
    <w:rsid w:val="00B31E4F"/>
    <w:rsid w:val="00B32B30"/>
    <w:rsid w:val="00B37127"/>
    <w:rsid w:val="00B41A7B"/>
    <w:rsid w:val="00B5474B"/>
    <w:rsid w:val="00B643EE"/>
    <w:rsid w:val="00B73FE0"/>
    <w:rsid w:val="00B75644"/>
    <w:rsid w:val="00B76EC7"/>
    <w:rsid w:val="00BB045D"/>
    <w:rsid w:val="00BB6C6D"/>
    <w:rsid w:val="00BC2090"/>
    <w:rsid w:val="00BE0ECF"/>
    <w:rsid w:val="00BE4415"/>
    <w:rsid w:val="00BE480C"/>
    <w:rsid w:val="00BE686F"/>
    <w:rsid w:val="00BF0418"/>
    <w:rsid w:val="00BF2491"/>
    <w:rsid w:val="00C1313E"/>
    <w:rsid w:val="00C210BF"/>
    <w:rsid w:val="00C221C1"/>
    <w:rsid w:val="00C2418C"/>
    <w:rsid w:val="00C2627B"/>
    <w:rsid w:val="00C27243"/>
    <w:rsid w:val="00C34AC7"/>
    <w:rsid w:val="00C413B1"/>
    <w:rsid w:val="00C4152E"/>
    <w:rsid w:val="00C42FCE"/>
    <w:rsid w:val="00C46623"/>
    <w:rsid w:val="00C51C33"/>
    <w:rsid w:val="00C600EC"/>
    <w:rsid w:val="00C62C23"/>
    <w:rsid w:val="00C66999"/>
    <w:rsid w:val="00C81F60"/>
    <w:rsid w:val="00C83AFD"/>
    <w:rsid w:val="00C85676"/>
    <w:rsid w:val="00CB2F85"/>
    <w:rsid w:val="00CB5ABF"/>
    <w:rsid w:val="00CD0899"/>
    <w:rsid w:val="00CE1B9A"/>
    <w:rsid w:val="00CE4839"/>
    <w:rsid w:val="00CE68D6"/>
    <w:rsid w:val="00CF79B1"/>
    <w:rsid w:val="00D10481"/>
    <w:rsid w:val="00D12B34"/>
    <w:rsid w:val="00D214C4"/>
    <w:rsid w:val="00D37D74"/>
    <w:rsid w:val="00D42AC7"/>
    <w:rsid w:val="00D42FC1"/>
    <w:rsid w:val="00D46166"/>
    <w:rsid w:val="00D53E7C"/>
    <w:rsid w:val="00D637D4"/>
    <w:rsid w:val="00D678C4"/>
    <w:rsid w:val="00D7291B"/>
    <w:rsid w:val="00DA41F2"/>
    <w:rsid w:val="00DA5B87"/>
    <w:rsid w:val="00DC4928"/>
    <w:rsid w:val="00DD637E"/>
    <w:rsid w:val="00DE4916"/>
    <w:rsid w:val="00E00D24"/>
    <w:rsid w:val="00E038E2"/>
    <w:rsid w:val="00E1314B"/>
    <w:rsid w:val="00E22E8B"/>
    <w:rsid w:val="00E47C3B"/>
    <w:rsid w:val="00E51967"/>
    <w:rsid w:val="00E536C4"/>
    <w:rsid w:val="00E559F3"/>
    <w:rsid w:val="00E620C2"/>
    <w:rsid w:val="00E67BB5"/>
    <w:rsid w:val="00E752BE"/>
    <w:rsid w:val="00E943B9"/>
    <w:rsid w:val="00EA5012"/>
    <w:rsid w:val="00EB319F"/>
    <w:rsid w:val="00EB4158"/>
    <w:rsid w:val="00EB7835"/>
    <w:rsid w:val="00EB7C43"/>
    <w:rsid w:val="00EC6188"/>
    <w:rsid w:val="00ED05F8"/>
    <w:rsid w:val="00ED51E6"/>
    <w:rsid w:val="00ED59D1"/>
    <w:rsid w:val="00EE2C12"/>
    <w:rsid w:val="00EF1555"/>
    <w:rsid w:val="00EF4B5B"/>
    <w:rsid w:val="00EF739B"/>
    <w:rsid w:val="00EF7C17"/>
    <w:rsid w:val="00F01E5D"/>
    <w:rsid w:val="00F061A5"/>
    <w:rsid w:val="00F11B05"/>
    <w:rsid w:val="00F21BF9"/>
    <w:rsid w:val="00F27EBC"/>
    <w:rsid w:val="00F30788"/>
    <w:rsid w:val="00F360FC"/>
    <w:rsid w:val="00F5647B"/>
    <w:rsid w:val="00F6242E"/>
    <w:rsid w:val="00F643F1"/>
    <w:rsid w:val="00F65731"/>
    <w:rsid w:val="00F7217A"/>
    <w:rsid w:val="00F73F5A"/>
    <w:rsid w:val="00F756C3"/>
    <w:rsid w:val="00F827C6"/>
    <w:rsid w:val="00F917F9"/>
    <w:rsid w:val="00F95BB0"/>
    <w:rsid w:val="00FA7496"/>
    <w:rsid w:val="00FB4486"/>
    <w:rsid w:val="00FC546F"/>
    <w:rsid w:val="00FD14A8"/>
    <w:rsid w:val="00FE0F53"/>
    <w:rsid w:val="00FF2351"/>
    <w:rsid w:val="00FF3DCE"/>
    <w:rsid w:val="00FF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2F954"/>
  <w15:docId w15:val="{4FDE23DA-D46C-4041-9C36-8110AF35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  <w:style w:type="paragraph" w:styleId="ac">
    <w:name w:val="List Paragraph"/>
    <w:basedOn w:val="a"/>
    <w:link w:val="ad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ad">
    <w:name w:val="ย่อหน้ารายการ อักขระ"/>
    <w:link w:val="ac"/>
    <w:uiPriority w:val="34"/>
    <w:rsid w:val="00FF7E79"/>
    <w:rPr>
      <w:rFonts w:eastAsia="Batang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CF390-247E-4C83-AF08-B0A54DBF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USER</cp:lastModifiedBy>
  <cp:revision>125</cp:revision>
  <cp:lastPrinted>2021-04-06T06:33:00Z</cp:lastPrinted>
  <dcterms:created xsi:type="dcterms:W3CDTF">2019-12-25T16:15:00Z</dcterms:created>
  <dcterms:modified xsi:type="dcterms:W3CDTF">2021-05-31T08:42:00Z</dcterms:modified>
</cp:coreProperties>
</file>